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56" w:rsidRDefault="000B2B56" w:rsidP="000B2B56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B56" w:rsidRPr="00040563" w:rsidRDefault="000B2B56" w:rsidP="000B2B56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0B2B56" w:rsidRPr="00040563" w:rsidRDefault="00751DCF" w:rsidP="000B2B56">
      <w:pPr>
        <w:jc w:val="center"/>
        <w:rPr>
          <w:rFonts w:ascii="Times New Roman" w:hAnsi="Times New Roman"/>
          <w:b/>
          <w:sz w:val="48"/>
          <w:szCs w:val="48"/>
        </w:rPr>
      </w:pPr>
      <w:r w:rsidRPr="00751DCF">
        <w:rPr>
          <w:rFonts w:ascii="Times New Roman" w:hAnsi="Times New Roman"/>
          <w:b/>
          <w:sz w:val="48"/>
          <w:szCs w:val="48"/>
        </w:rPr>
        <w:t>КРУТОВСКОГО</w:t>
      </w:r>
      <w:r w:rsidR="000B2B56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0B2B56" w:rsidRPr="00080C80" w:rsidRDefault="000B2B56" w:rsidP="000B2B56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0B2B56" w:rsidRDefault="000B2B56" w:rsidP="000B2B56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0402B2" w:rsidRPr="00F3264B" w:rsidRDefault="007C0A50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ПРОЕКТ</w:t>
      </w:r>
    </w:p>
    <w:p w:rsidR="0021378F" w:rsidRPr="000B2B56" w:rsidRDefault="00B20134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 xml:space="preserve">от  </w:t>
      </w:r>
      <w:r w:rsidRPr="000B2B56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0B2B56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  <w:r w:rsidRPr="000B2B5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6A19CF" w:rsidRPr="000B2B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0B2B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0B2B56">
        <w:rPr>
          <w:rFonts w:ascii="Times New Roman" w:hAnsi="Times New Roman" w:cs="Times New Roman"/>
          <w:color w:val="000000"/>
          <w:sz w:val="24"/>
          <w:szCs w:val="24"/>
        </w:rPr>
        <w:t xml:space="preserve">  20</w:t>
      </w:r>
      <w:r w:rsidRPr="000B2B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19 </w:t>
      </w:r>
      <w:r w:rsidRPr="000B2B56">
        <w:rPr>
          <w:rFonts w:ascii="Times New Roman" w:hAnsi="Times New Roman" w:cs="Times New Roman"/>
          <w:color w:val="000000"/>
          <w:sz w:val="24"/>
          <w:szCs w:val="24"/>
        </w:rPr>
        <w:t>г.    №</w:t>
      </w:r>
      <w:r w:rsidR="006A19CF" w:rsidRPr="000B2B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0B2B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</w:p>
    <w:p w:rsidR="0021378F" w:rsidRPr="000B2B56" w:rsidRDefault="0021378F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порядке и условиях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предоставления в аренду муниципального имущества,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включенного в перечень муниципального имущества,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предназначенного для передачи во владение и (или) в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пользование субъектам малого и среднего предпринимательства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и организациям, образующим инфраструктуру поддержки </w:t>
      </w:r>
    </w:p>
    <w:p w:rsidR="000402B2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>субъектов малого и среднего предпринимательства</w:t>
      </w:r>
    </w:p>
    <w:p w:rsidR="000402B2" w:rsidRPr="000B2B56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FA8" w:rsidRPr="000B2B56" w:rsidRDefault="006A19CF" w:rsidP="006A19C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№ 135-ФЗ "О защите конкуренции"</w:t>
      </w:r>
      <w:r w:rsidR="000402B2" w:rsidRPr="000B2B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в целях </w:t>
      </w:r>
      <w:r w:rsidR="000402B2" w:rsidRPr="000B2B56">
        <w:rPr>
          <w:rFonts w:ascii="Times New Roman" w:hAnsi="Times New Roman" w:cs="Times New Roman"/>
          <w:sz w:val="24"/>
          <w:szCs w:val="24"/>
        </w:rPr>
        <w:t xml:space="preserve">улучшения условий для развития малого и среднего предпринимательства на территории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751DCF">
        <w:rPr>
          <w:rFonts w:ascii="Times New Roman" w:hAnsi="Times New Roman" w:cs="Times New Roman"/>
          <w:sz w:val="24"/>
          <w:szCs w:val="24"/>
        </w:rPr>
        <w:t xml:space="preserve"> 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="000402B2" w:rsidRPr="000B2B5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0402B2" w:rsidRPr="000B2B5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34FA8" w:rsidRPr="000B2B56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0402B2" w:rsidRPr="000B2B56">
        <w:rPr>
          <w:rFonts w:ascii="Times New Roman" w:hAnsi="Times New Roman" w:cs="Times New Roman"/>
          <w:sz w:val="24"/>
          <w:szCs w:val="24"/>
        </w:rPr>
        <w:t xml:space="preserve">, </w:t>
      </w:r>
      <w:r w:rsidR="00934FA8" w:rsidRPr="000B2B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0B2B56" w:rsidRPr="000B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934FA8" w:rsidRPr="000B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34FA8" w:rsidRPr="000B2B5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934FA8" w:rsidRPr="000B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934FA8" w:rsidRPr="000B2B56" w:rsidRDefault="00934FA8" w:rsidP="00934FA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A8" w:rsidRPr="000B2B56" w:rsidRDefault="00934FA8" w:rsidP="00934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934FA8" w:rsidRPr="000B2B56" w:rsidRDefault="00934FA8" w:rsidP="00934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9CF" w:rsidRPr="000B2B56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>1. 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6A19CF" w:rsidRPr="000B2B56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>2. Разместить настоящее постановление официальном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сайте: http://</w:t>
      </w:r>
      <w:proofErr w:type="spellStart"/>
      <w:r w:rsidR="000B2B56" w:rsidRPr="000B2B56">
        <w:rPr>
          <w:rFonts w:ascii="Times New Roman" w:hAnsi="Times New Roman" w:cs="Times New Roman"/>
          <w:sz w:val="24"/>
          <w:szCs w:val="24"/>
          <w:lang w:val="en-US"/>
        </w:rPr>
        <w:t>prigorod</w:t>
      </w:r>
      <w:proofErr w:type="spellEnd"/>
      <w:r w:rsidRPr="000B2B56">
        <w:rPr>
          <w:rFonts w:ascii="Times New Roman" w:hAnsi="Times New Roman" w:cs="Times New Roman"/>
          <w:sz w:val="24"/>
          <w:szCs w:val="24"/>
        </w:rPr>
        <w:t xml:space="preserve">.rkursk.ru администрации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0B2B5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0B2B56">
        <w:rPr>
          <w:rFonts w:ascii="Times New Roman" w:hAnsi="Times New Roman" w:cs="Times New Roman"/>
          <w:sz w:val="24"/>
          <w:szCs w:val="24"/>
        </w:rPr>
        <w:t xml:space="preserve"> района Курской области в информационно-телекоммуникационной сети «Интернет».</w:t>
      </w:r>
    </w:p>
    <w:p w:rsidR="000402B2" w:rsidRPr="000B2B56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 xml:space="preserve">3. </w:t>
      </w:r>
      <w:r w:rsidR="00934FA8" w:rsidRPr="000B2B56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0402B2" w:rsidRPr="000B2B56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B56" w:rsidRPr="000B2B56" w:rsidRDefault="00934FA8" w:rsidP="000402B2">
      <w:pPr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0402B2" w:rsidRPr="000B2B56" w:rsidRDefault="00934FA8" w:rsidP="000402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2B5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0B2B56">
        <w:rPr>
          <w:rFonts w:ascii="Times New Roman" w:hAnsi="Times New Roman" w:cs="Times New Roman"/>
          <w:sz w:val="24"/>
          <w:szCs w:val="24"/>
        </w:rPr>
        <w:t xml:space="preserve"> района Курской области          </w:t>
      </w:r>
      <w:r w:rsidR="0021378F" w:rsidRPr="000B2B56">
        <w:rPr>
          <w:rFonts w:ascii="Times New Roman" w:hAnsi="Times New Roman" w:cs="Times New Roman"/>
          <w:sz w:val="24"/>
          <w:szCs w:val="24"/>
        </w:rPr>
        <w:t xml:space="preserve"> 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C0A5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Н.Ю.Каменева</w:t>
      </w:r>
      <w:proofErr w:type="spellEnd"/>
    </w:p>
    <w:p w:rsidR="000B2B56" w:rsidRDefault="00A443AC" w:rsidP="002258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</w:t>
      </w:r>
    </w:p>
    <w:p w:rsidR="000B2B56" w:rsidRDefault="000B2B56" w:rsidP="002258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9CF" w:rsidRPr="007C0A50" w:rsidRDefault="000B2B56" w:rsidP="002258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A443AC" w:rsidRPr="007C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19CF" w:rsidRPr="007C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r w:rsidR="0022589F" w:rsidRPr="007C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0B2B56" w:rsidRPr="007C0A50" w:rsidRDefault="00A443AC" w:rsidP="00A44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6A19CF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6A19CF" w:rsidRPr="007C0A50" w:rsidRDefault="000B2B56" w:rsidP="00A44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C0A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1D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6A19CF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</w:p>
    <w:p w:rsidR="006A19CF" w:rsidRPr="007C0A50" w:rsidRDefault="0022589F" w:rsidP="00225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A443AC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Щигровского</w:t>
      </w:r>
      <w:r w:rsidR="006A19CF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района </w:t>
      </w:r>
      <w:r w:rsidR="00A443AC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Курской области</w:t>
      </w:r>
    </w:p>
    <w:p w:rsidR="006A19CF" w:rsidRPr="007C0A50" w:rsidRDefault="0022589F" w:rsidP="00225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</w:t>
      </w:r>
      <w:r w:rsidR="006A19CF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от </w:t>
      </w:r>
      <w:r w:rsid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</w:t>
      </w:r>
      <w:r w:rsidR="006A19CF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201</w:t>
      </w: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9</w:t>
      </w:r>
      <w:r w:rsid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г.      </w:t>
      </w:r>
      <w:r w:rsidR="006A19CF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№ </w:t>
      </w: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порядке и условиях предоставления в аренду муниципального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имущества, включенного в перечень муниципального имущества,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предназначенного для передачи во владение и (или) в пользование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субъектам малого и среднего предпринимательства и организациям,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образующим инфраструктуру поддержки субъектов малого и среднего предпринимательства</w:t>
      </w: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1.1. Настоящее Положение разработано в соответствии </w:t>
      </w: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 </w:t>
      </w:r>
      <w:hyperlink r:id="rId8" w:history="1">
        <w:r w:rsidRPr="00EB0B80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EB0B8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 </w:t>
      </w:r>
      <w:hyperlink r:id="rId9" w:history="1">
        <w:r w:rsidRPr="00EB0B80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EB0B8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 и определяет порядок и условия предоставления в аренду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1.2. Арендодателем муниципального имущества, включенного в перечень (далее - имущество), является Администрация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района 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Курской области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(далее - Администрация).</w:t>
      </w:r>
    </w:p>
    <w:p w:rsidR="006A19CF" w:rsidRPr="00EB0B8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1.3. Имущество предоставляется в аренду с соблюдением требований, установленных </w:t>
      </w:r>
      <w:hyperlink r:id="rId10" w:history="1">
        <w:r w:rsidRPr="00EB0B80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EB0B8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6A19CF" w:rsidRPr="00EB0B8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предусмотренных </w:t>
      </w:r>
      <w:hyperlink r:id="rId11" w:history="1">
        <w:r w:rsidRPr="00EB0B80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Федеральным законом "О защите конкуренции"</w:t>
        </w:r>
      </w:hyperlink>
      <w:r w:rsidRPr="00EB0B8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Заключение договора аренды имущества осуществляется: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в порядке, установленном федеральным законодательством.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ab/>
        <w:t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основании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Решения Собрания </w:t>
      </w:r>
      <w:r w:rsidR="000B2B56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депутатов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 Курской </w:t>
      </w:r>
      <w:proofErr w:type="gramStart"/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области</w:t>
      </w:r>
      <w:r w:rsidR="000B2B56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x-none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  <w:t>2. Условия и порядок рассмотрения заявления о предоставлении</w:t>
      </w: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  <w:t>в аренду имущества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2.1. Заявление о предоставлении в аренду имущества целевым назначением определенному лицу (далее - заявление) направляется в Администрацию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 указанием предполагаемого срока аренды и может быть принято к рассмотрению при соблюдении следующих условий: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имущество, указанное в заявлении, включено в перечень;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имущество свободно от прав третьих лиц.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2.2. При несоблюдении одного из ус</w:t>
      </w:r>
      <w:r w:rsidR="000B2B56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ловий, предусмотренных пунктом 2.1.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настоящего раздела, Администрацией направляется заявителю мотивированный письменный отказ в рассмотрении заявления.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  <w:t>3. Условия предоставления и использования имущества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A19CF" w:rsidRPr="007C0A50" w:rsidRDefault="006A19CF" w:rsidP="000B2B5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3.2. Субъектам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установленные постановлением Администрации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арендная плата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составляет: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первый год аренды - 40 процентов от рыночной стоимости арендной платы, установленной при заключении договора аренды;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договора аренды, и в случае его нарушения Администрация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имеет право расторгнуть договор аренды.</w:t>
      </w:r>
    </w:p>
    <w:p w:rsidR="0022589F" w:rsidRPr="007C0A50" w:rsidRDefault="0022589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x-none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4.1. Право заключить договор аренды имущества на торгах в случае, указанном в подпункте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4.2. Основанием для предоставления имущества в аренду на торгах является постановление Администрации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проведении торгов имущества: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в отношении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в отношении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4.3. При предоставлении имущества в аренду на торгах (конкурсах, аукционах) Администрация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4.2 настоящего Положения.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5.2. Субъект малого и среднего предпринимательства, заинтересованный в предоставлении имущества в аренду в порядке оказания муниципальной преференции, предоставляет в Администрацию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К заявлению прилагаются документы, предусмотренные пунктами 2 - 6 части 1 статьи </w:t>
      </w:r>
      <w:bookmarkStart w:id="0" w:name="_GoBack"/>
      <w:r w:rsidRPr="00EB0B8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20 </w:t>
      </w:r>
      <w:hyperlink r:id="rId12" w:history="1">
        <w:r w:rsidRPr="00EB0B80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Федерального закона "О защите конкуренции"</w:t>
        </w:r>
      </w:hyperlink>
      <w:r w:rsidRPr="00EB0B8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EB0B8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bookmarkEnd w:id="0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5.4. В целях принятия решения о предоставлении субъекту малого и среднего предпринимательства имущества в аренду без проведения торгов в порядке оказания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муниципальной преференции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установленный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выносит решение 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возможности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(не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возможности)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предоставления имущества в аренду и передает его Администрации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5.5. В случае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вынесения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решения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возможности предоставления имущества в аренду в виде муниципальной преференции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Администрация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готовит заявление о даче согласия на предоставление муниципальной преференции в форме предоставления имущества, проект постановления Администрации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предусматривающий предоставление муниципальной преференции, с указанием цели предоставления муниципальной преференции и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ее размера, после чего направляет заявление с прилагаемыми документами, указанными в части 1 статьи 20 </w:t>
      </w: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Федерального закона "О защите конкуренции",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антимонопольный орган для получения согласия.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5.6. В случае удовлетворения заявления антимонопольным органом Администрация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5.7.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отчета оценщика Администрация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готовит и направляет субъекту малого и среднего предпринимательства проект договора аренды для подписания.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5.8. В случае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вын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есения </w:t>
      </w:r>
      <w:proofErr w:type="gramStart"/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решения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Собрания</w:t>
      </w:r>
      <w:proofErr w:type="gramEnd"/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субъектом малого и среднего предпринимательства не предоставлены докум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енты, предусмотренные пунктом 5.2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настоящего Положения;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5.10. В случае,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основании решения антимонопольного органа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ab/>
        <w:t>5.11.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принятия решения об отказе в предоставлении имущества в аренду в виде муниципальной преференции Администрация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x-none" w:eastAsia="x-none"/>
        </w:rPr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6.2. Субъект малого и среднего предпринимательства, заинтересованный в заключении договора аренды имущества на новый срок, предоставляет в Администрацию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заявление с указанием срока предоставления имущества в аренду.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6.4. В целях принятия решения о предоставлении субъекту малого и среднего предпринимательства имущества в аренду без проведения торгов на новый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срок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</w:t>
      </w:r>
      <w:proofErr w:type="gramEnd"/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депутатов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установленный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срок со дня предоставления полного пакета документов рассматривает поступившее заявление и предоставленные документы,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выносит решение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 возможности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(невозможности)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предоставления имущества в аренду и сроке предоставления имущества и передает его Администрации</w:t>
      </w:r>
      <w:r w:rsidR="007C0A50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6.5. Администрация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7C0A50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оформляет постановление о предоставлении имущества в аренду на новый срок, указанный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решении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Собрания</w:t>
      </w:r>
      <w:r w:rsidR="007C0A50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готовит и направляет 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6.7. Администрация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десятид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7C0A50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C0A50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C0A50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C0A50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N 1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 о порядке и условиях предоставления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в аренду муниципального имущества, включенного в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C0A50" w:rsidRPr="007C0A50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Администрацию </w:t>
      </w:r>
      <w:proofErr w:type="spellStart"/>
      <w:r w:rsidR="00751DCF">
        <w:rPr>
          <w:rFonts w:ascii="Times New Roman" w:hAnsi="Times New Roman" w:cs="Times New Roman"/>
          <w:sz w:val="24"/>
          <w:szCs w:val="24"/>
        </w:rPr>
        <w:t>К</w:t>
      </w:r>
      <w:r w:rsidR="00C30B8E">
        <w:rPr>
          <w:rFonts w:ascii="Times New Roman" w:hAnsi="Times New Roman" w:cs="Times New Roman"/>
          <w:sz w:val="24"/>
          <w:szCs w:val="24"/>
        </w:rPr>
        <w:t>рутовского</w:t>
      </w:r>
      <w:proofErr w:type="spellEnd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A19CF" w:rsidRPr="007C0A50" w:rsidRDefault="00834441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района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________________________________________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субъекта малого и среднего предпринимательства)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(адрес места нахождения, регистрации)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Заявление о заключении договора аренды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_________________________________________________________________________________________________________________________________________,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расположенного(</w:t>
      </w:r>
      <w:proofErr w:type="spell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__________________________________________________________________________в порядке предоставления муниципальной преференции на срок ____________________________________________________________________.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Целевое назначение имущества _________________________________________________________________________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Информацию о принятом решении прошу направить по адресу: 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(перечень документов).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proofErr w:type="spellStart"/>
      <w:r w:rsidR="00C30B8E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 Курской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Дата "___" ______________ ____ г. _______________/___________________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(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Подпись)    (Расшифровка подписи)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Заявление зарегистрировано: "___" __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 _____ г.</w:t>
      </w:r>
    </w:p>
    <w:p w:rsidR="00A443AC" w:rsidRPr="007C0A50" w:rsidRDefault="00A443AC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N 2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 "О порядке и условиях предоставления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в аренду муниципального имущества, включенного в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предпринимательства"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7C0A50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Администрацию </w:t>
      </w:r>
      <w:proofErr w:type="spellStart"/>
      <w:r w:rsidR="00C30B8E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A19CF" w:rsidRPr="007C0A50" w:rsidRDefault="00834441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________________________________________</w:t>
      </w:r>
      <w:proofErr w:type="gramStart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End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наименование субъекта малого и среднего предпринимательства)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(адрес места нахождения, регистрации)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6A19CF" w:rsidRPr="007C0A50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Заявление о продлении договора аренды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Прошу продлить срок договора аренды от __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_._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__.______N______________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следующего имущества: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расположенного(</w:t>
      </w:r>
      <w:proofErr w:type="spell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________________________________________________________________________________________________ до ___.___.___________.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(перечень документов)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proofErr w:type="spellStart"/>
      <w:r w:rsidR="00C30B8E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Дата "___" ______________ _____ г. _______________/__________________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      Подпись      Расшифровка подписи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Заявление зарегистрировано: "___" _____________ 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 г.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sectPr w:rsidR="006A19CF" w:rsidRPr="007C0A50" w:rsidSect="007C0A50">
      <w:headerReference w:type="default" r:id="rId13"/>
      <w:pgSz w:w="11906" w:h="16838"/>
      <w:pgMar w:top="1134" w:right="1247" w:bottom="1134" w:left="153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C02" w:rsidRDefault="00BA1C02" w:rsidP="006A19CF">
      <w:pPr>
        <w:spacing w:after="0" w:line="240" w:lineRule="auto"/>
      </w:pPr>
      <w:r>
        <w:separator/>
      </w:r>
    </w:p>
  </w:endnote>
  <w:endnote w:type="continuationSeparator" w:id="0">
    <w:p w:rsidR="00BA1C02" w:rsidRDefault="00BA1C02" w:rsidP="006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C02" w:rsidRDefault="00BA1C02" w:rsidP="006A19CF">
      <w:pPr>
        <w:spacing w:after="0" w:line="240" w:lineRule="auto"/>
      </w:pPr>
      <w:r>
        <w:separator/>
      </w:r>
    </w:p>
  </w:footnote>
  <w:footnote w:type="continuationSeparator" w:id="0">
    <w:p w:rsidR="00BA1C02" w:rsidRDefault="00BA1C02" w:rsidP="006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A1" w:rsidRDefault="00BA1C02">
    <w:pPr>
      <w:pStyle w:val="a7"/>
      <w:jc w:val="center"/>
    </w:pPr>
  </w:p>
  <w:p w:rsidR="00E275A1" w:rsidRDefault="00BA1C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B2"/>
    <w:rsid w:val="000402B2"/>
    <w:rsid w:val="0005631F"/>
    <w:rsid w:val="000B2B56"/>
    <w:rsid w:val="0021378F"/>
    <w:rsid w:val="0022589F"/>
    <w:rsid w:val="00233F02"/>
    <w:rsid w:val="002819E3"/>
    <w:rsid w:val="004E4695"/>
    <w:rsid w:val="00500232"/>
    <w:rsid w:val="0058231F"/>
    <w:rsid w:val="006769F1"/>
    <w:rsid w:val="006A19CF"/>
    <w:rsid w:val="00751DCF"/>
    <w:rsid w:val="007C0A50"/>
    <w:rsid w:val="00834441"/>
    <w:rsid w:val="008C1B8D"/>
    <w:rsid w:val="00900E20"/>
    <w:rsid w:val="00934FA8"/>
    <w:rsid w:val="00A443AC"/>
    <w:rsid w:val="00B20134"/>
    <w:rsid w:val="00B263E8"/>
    <w:rsid w:val="00BA1C02"/>
    <w:rsid w:val="00BB084E"/>
    <w:rsid w:val="00C30B8E"/>
    <w:rsid w:val="00E657E1"/>
    <w:rsid w:val="00E86C72"/>
    <w:rsid w:val="00EB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E3033-A0E3-4BC2-A01A-DA7889FE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1989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895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2019-03-21T11:11:00Z</cp:lastPrinted>
  <dcterms:created xsi:type="dcterms:W3CDTF">2019-11-05T10:37:00Z</dcterms:created>
  <dcterms:modified xsi:type="dcterms:W3CDTF">2019-11-06T09:53:00Z</dcterms:modified>
</cp:coreProperties>
</file>